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E1" w:rsidRDefault="00B93EE1" w:rsidP="00B93EE1">
      <w:pPr>
        <w:widowControl/>
        <w:spacing w:after="150" w:line="294" w:lineRule="atLeast"/>
        <w:jc w:val="left"/>
        <w:rPr>
          <w:rFonts w:ascii="Times New Roman" w:eastAsia="ＭＳ Ｐゴシック" w:hAnsi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eastAsia="ＭＳ Ｐゴシック" w:hAnsi="Times New Roman"/>
          <w:b/>
          <w:bCs/>
          <w:color w:val="333333"/>
          <w:kern w:val="0"/>
          <w:sz w:val="28"/>
          <w:szCs w:val="28"/>
        </w:rPr>
        <w:t>Lark Blog</w:t>
      </w:r>
    </w:p>
    <w:p w:rsidR="00B93EE1" w:rsidRDefault="00B93EE1" w:rsidP="00B93EE1">
      <w:pPr>
        <w:widowControl/>
        <w:spacing w:after="150" w:line="294" w:lineRule="atLeast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100 Broadway Lane, New Parkland, CA 91010</w:t>
      </w:r>
    </w:p>
    <w:p w:rsidR="00B93EE1" w:rsidRDefault="00B93EE1" w:rsidP="00B93EE1">
      <w:pPr>
        <w:widowControl/>
        <w:spacing w:after="150" w:line="294" w:lineRule="atLeast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Home: 000-000-0000 | Cell: (555) 987-1234</w:t>
      </w:r>
    </w:p>
    <w:p w:rsidR="00B93EE1" w:rsidRDefault="00B93EE1" w:rsidP="00B93EE1">
      <w:pPr>
        <w:widowControl/>
        <w:spacing w:after="150" w:line="294" w:lineRule="atLeast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Example-email@example.com</w:t>
      </w:r>
    </w:p>
    <w:p w:rsidR="00B93EE1" w:rsidRDefault="00B93EE1" w:rsidP="00B93EE1">
      <w:pPr>
        <w:widowControl/>
        <w:jc w:val="left"/>
        <w:rPr>
          <w:rFonts w:ascii="Times New Roman" w:eastAsia="ＭＳ Ｐゴシック" w:hAnsi="Times New Roman"/>
          <w:b/>
          <w:bCs/>
          <w:color w:val="000000" w:themeColor="text1"/>
          <w:kern w:val="0"/>
          <w:sz w:val="24"/>
          <w:szCs w:val="24"/>
        </w:rPr>
      </w:pPr>
      <w:r>
        <w:rPr>
          <w:rFonts w:ascii="Times New Roman" w:eastAsia="ＭＳ Ｐゴシック" w:hAnsi="Times New Roman"/>
          <w:b/>
          <w:bCs/>
          <w:color w:val="000000" w:themeColor="text1"/>
          <w:kern w:val="0"/>
          <w:sz w:val="24"/>
          <w:szCs w:val="24"/>
        </w:rPr>
        <w:t>Summary</w:t>
      </w:r>
    </w:p>
    <w:p w:rsidR="00B93EE1" w:rsidRDefault="00B93EE1" w:rsidP="00B93EE1">
      <w:pPr>
        <w:widowControl/>
        <w:spacing w:after="150" w:line="294" w:lineRule="atLeast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Exceptionally focused and industrious Cafe Worker with a stellar record of guest satisfaction. Skilled multitasker who thrives in a fast-paced high-pressure work environment. Flexible scheduling availability to include all evenings most weekends and special events as required.</w:t>
      </w:r>
    </w:p>
    <w:p w:rsidR="00B93EE1" w:rsidRDefault="00B93EE1" w:rsidP="00B93EE1">
      <w:pPr>
        <w:widowControl/>
        <w:jc w:val="left"/>
        <w:rPr>
          <w:rFonts w:ascii="Times New Roman" w:eastAsia="ＭＳ Ｐゴシック" w:hAnsi="Times New Roman"/>
          <w:b/>
          <w:bCs/>
          <w:color w:val="000000" w:themeColor="text1"/>
          <w:kern w:val="0"/>
          <w:sz w:val="24"/>
          <w:szCs w:val="24"/>
        </w:rPr>
      </w:pPr>
      <w:r>
        <w:rPr>
          <w:rFonts w:ascii="Times New Roman" w:eastAsia="ＭＳ Ｐゴシック" w:hAnsi="Times New Roman"/>
          <w:b/>
          <w:bCs/>
          <w:color w:val="000000" w:themeColor="text1"/>
          <w:kern w:val="0"/>
          <w:sz w:val="24"/>
          <w:szCs w:val="24"/>
        </w:rPr>
        <w:t>Work Experience</w:t>
      </w:r>
    </w:p>
    <w:p w:rsidR="00B93EE1" w:rsidRDefault="00B93EE1" w:rsidP="00B93EE1">
      <w:pPr>
        <w:widowControl/>
        <w:jc w:val="left"/>
        <w:rPr>
          <w:rFonts w:ascii="Times New Roman" w:eastAsia="ＭＳ Ｐゴシック" w:hAnsi="Times New Roman"/>
          <w:b/>
          <w:bCs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b/>
          <w:bCs/>
          <w:color w:val="333333"/>
          <w:kern w:val="0"/>
          <w:szCs w:val="21"/>
        </w:rPr>
        <w:t xml:space="preserve">Cafe Worker 6/1/2011 – Present </w:t>
      </w:r>
      <w:proofErr w:type="spellStart"/>
      <w:r>
        <w:rPr>
          <w:rFonts w:ascii="Times New Roman" w:eastAsia="ＭＳ Ｐゴシック" w:hAnsi="Times New Roman"/>
          <w:b/>
          <w:bCs/>
          <w:color w:val="333333"/>
          <w:kern w:val="0"/>
          <w:szCs w:val="21"/>
        </w:rPr>
        <w:t>Stoke’s</w:t>
      </w:r>
      <w:proofErr w:type="spellEnd"/>
      <w:r>
        <w:rPr>
          <w:rFonts w:ascii="Times New Roman" w:eastAsia="ＭＳ Ｐゴシック" w:hAnsi="Times New Roman"/>
          <w:b/>
          <w:bCs/>
          <w:color w:val="333333"/>
          <w:kern w:val="0"/>
          <w:szCs w:val="21"/>
        </w:rPr>
        <w:t xml:space="preserve"> Southwestern Bar &amp; Grill</w:t>
      </w:r>
    </w:p>
    <w:p w:rsidR="00B93EE1" w:rsidRDefault="00B93EE1" w:rsidP="00B93EE1">
      <w:pPr>
        <w:widowControl/>
        <w:numPr>
          <w:ilvl w:val="0"/>
          <w:numId w:val="1"/>
        </w:numPr>
        <w:spacing w:before="100" w:beforeAutospacing="1" w:after="100" w:afterAutospacing="1" w:line="294" w:lineRule="atLeast"/>
        <w:ind w:left="225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Took and filled guest beverage and food orders in a timely and courteous manner.</w:t>
      </w:r>
    </w:p>
    <w:p w:rsidR="00B93EE1" w:rsidRDefault="00B93EE1" w:rsidP="00B93EE1">
      <w:pPr>
        <w:widowControl/>
        <w:numPr>
          <w:ilvl w:val="0"/>
          <w:numId w:val="1"/>
        </w:numPr>
        <w:spacing w:before="100" w:beforeAutospacing="1" w:after="100" w:afterAutospacing="1" w:line="294" w:lineRule="atLeast"/>
        <w:ind w:left="225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Prepared food and beverage orders as required.</w:t>
      </w:r>
    </w:p>
    <w:p w:rsidR="00B93EE1" w:rsidRDefault="00B93EE1" w:rsidP="00B93EE1">
      <w:pPr>
        <w:widowControl/>
        <w:numPr>
          <w:ilvl w:val="0"/>
          <w:numId w:val="1"/>
        </w:numPr>
        <w:spacing w:before="100" w:beforeAutospacing="1" w:after="100" w:afterAutospacing="1" w:line="294" w:lineRule="atLeast"/>
        <w:ind w:left="225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Maintained high customer service standards at all times.</w:t>
      </w:r>
    </w:p>
    <w:p w:rsidR="00B93EE1" w:rsidRDefault="00B93EE1" w:rsidP="00B93EE1">
      <w:pPr>
        <w:widowControl/>
        <w:jc w:val="left"/>
        <w:rPr>
          <w:rFonts w:ascii="Times New Roman" w:eastAsia="ＭＳ Ｐゴシック" w:hAnsi="Times New Roman"/>
          <w:b/>
          <w:bCs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b/>
          <w:bCs/>
          <w:color w:val="333333"/>
          <w:kern w:val="0"/>
          <w:szCs w:val="21"/>
        </w:rPr>
        <w:t>Cafe Worker 6/1/2007 – 5/1/2011 The French Cafe</w:t>
      </w:r>
    </w:p>
    <w:p w:rsidR="00B93EE1" w:rsidRDefault="00B93EE1" w:rsidP="00B93EE1">
      <w:pPr>
        <w:widowControl/>
        <w:numPr>
          <w:ilvl w:val="0"/>
          <w:numId w:val="2"/>
        </w:numPr>
        <w:spacing w:before="100" w:beforeAutospacing="1" w:after="100" w:afterAutospacing="1" w:line="294" w:lineRule="atLeast"/>
        <w:ind w:left="225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Arranged and prepared food ingredients for line cooks on a daily basis.</w:t>
      </w:r>
    </w:p>
    <w:p w:rsidR="00B93EE1" w:rsidRDefault="00B93EE1" w:rsidP="00B93EE1">
      <w:pPr>
        <w:widowControl/>
        <w:numPr>
          <w:ilvl w:val="0"/>
          <w:numId w:val="2"/>
        </w:numPr>
        <w:spacing w:before="100" w:beforeAutospacing="1" w:after="100" w:afterAutospacing="1" w:line="294" w:lineRule="atLeast"/>
        <w:ind w:left="225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Answered guest queries regarding food ingredients and preparation times.</w:t>
      </w:r>
    </w:p>
    <w:p w:rsidR="00B93EE1" w:rsidRDefault="00B93EE1" w:rsidP="00B93EE1">
      <w:pPr>
        <w:widowControl/>
        <w:numPr>
          <w:ilvl w:val="0"/>
          <w:numId w:val="2"/>
        </w:numPr>
        <w:spacing w:before="100" w:beforeAutospacing="1" w:after="100" w:afterAutospacing="1" w:line="294" w:lineRule="atLeast"/>
        <w:ind w:left="225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Prepared alcoholic and non-alcoholic beverages quickly and accurately.</w:t>
      </w:r>
    </w:p>
    <w:p w:rsidR="00B93EE1" w:rsidRDefault="00B93EE1" w:rsidP="00B93EE1">
      <w:pPr>
        <w:widowControl/>
        <w:jc w:val="left"/>
        <w:rPr>
          <w:rFonts w:ascii="Times New Roman" w:eastAsia="ＭＳ Ｐゴシック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ＭＳ Ｐゴシック" w:hAnsi="Times New Roman"/>
          <w:color w:val="000000" w:themeColor="text1"/>
          <w:kern w:val="0"/>
          <w:sz w:val="24"/>
          <w:szCs w:val="24"/>
        </w:rPr>
        <w:t>Education</w:t>
      </w:r>
    </w:p>
    <w:p w:rsidR="00B93EE1" w:rsidRDefault="00B93EE1" w:rsidP="00B93EE1">
      <w:pPr>
        <w:widowControl/>
        <w:jc w:val="left"/>
        <w:rPr>
          <w:rFonts w:ascii="Times New Roman" w:eastAsia="ＭＳ Ｐゴシック" w:hAnsi="Times New Roman"/>
          <w:b/>
          <w:bCs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b/>
          <w:bCs/>
          <w:color w:val="333333"/>
          <w:kern w:val="0"/>
          <w:szCs w:val="21"/>
        </w:rPr>
        <w:t xml:space="preserve">Bachelor of Café Management 2007 </w:t>
      </w:r>
      <w:r>
        <w:rPr>
          <w:rFonts w:ascii="Times New Roman" w:eastAsia="ＭＳ Ｐゴシック" w:hAnsi="Times New Roman"/>
          <w:color w:val="333333"/>
          <w:kern w:val="0"/>
          <w:szCs w:val="21"/>
        </w:rPr>
        <w:t>university of Otago</w:t>
      </w:r>
    </w:p>
    <w:p w:rsidR="00B93EE1" w:rsidRDefault="00B93EE1" w:rsidP="00B93EE1">
      <w:pPr>
        <w:widowControl/>
        <w:spacing w:after="150" w:line="294" w:lineRule="atLeast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Master of enterprise 2011</w:t>
      </w:r>
    </w:p>
    <w:p w:rsidR="00B93EE1" w:rsidRDefault="00B93EE1" w:rsidP="00B93EE1">
      <w:pPr>
        <w:widowControl/>
        <w:spacing w:after="150" w:line="294" w:lineRule="atLeast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 xml:space="preserve">Reference </w:t>
      </w:r>
    </w:p>
    <w:p w:rsidR="00B93EE1" w:rsidRDefault="00B93EE1" w:rsidP="00B93EE1">
      <w:pPr>
        <w:widowControl/>
        <w:spacing w:after="150" w:line="294" w:lineRule="atLeast"/>
        <w:jc w:val="left"/>
        <w:rPr>
          <w:rFonts w:ascii="Times New Roman" w:eastAsia="ＭＳ Ｐゴシック" w:hAnsi="Times New Roman"/>
          <w:b/>
          <w:bCs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b/>
          <w:bCs/>
          <w:color w:val="333333"/>
          <w:kern w:val="0"/>
          <w:szCs w:val="21"/>
        </w:rPr>
        <w:t>Steve Café Manager the French cafe</w:t>
      </w:r>
    </w:p>
    <w:p w:rsidR="00B93EE1" w:rsidRDefault="00B93EE1" w:rsidP="00B93EE1">
      <w:pPr>
        <w:widowControl/>
        <w:spacing w:after="150" w:line="294" w:lineRule="atLeast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Phone: 022 123 456</w:t>
      </w:r>
    </w:p>
    <w:p w:rsidR="00B93EE1" w:rsidRDefault="00B93EE1" w:rsidP="00B93EE1">
      <w:pPr>
        <w:widowControl/>
        <w:spacing w:after="150" w:line="294" w:lineRule="atLeast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b/>
          <w:bCs/>
          <w:color w:val="333333"/>
          <w:kern w:val="0"/>
          <w:szCs w:val="21"/>
        </w:rPr>
        <w:t>Mike Café Manager Southwestern Bar &amp; Grill</w:t>
      </w:r>
    </w:p>
    <w:p w:rsidR="00B93EE1" w:rsidRDefault="00B93EE1" w:rsidP="00B93EE1">
      <w:pPr>
        <w:widowControl/>
        <w:spacing w:after="150" w:line="294" w:lineRule="atLeast"/>
        <w:jc w:val="left"/>
        <w:rPr>
          <w:rFonts w:ascii="Times New Roman" w:eastAsia="ＭＳ Ｐゴシック" w:hAnsi="Times New Roman"/>
          <w:color w:val="333333"/>
          <w:kern w:val="0"/>
          <w:szCs w:val="21"/>
        </w:rPr>
      </w:pPr>
      <w:r>
        <w:rPr>
          <w:rFonts w:ascii="Times New Roman" w:eastAsia="ＭＳ Ｐゴシック" w:hAnsi="Times New Roman"/>
          <w:color w:val="333333"/>
          <w:kern w:val="0"/>
          <w:szCs w:val="21"/>
        </w:rPr>
        <w:t>Phone: 021 234 567</w:t>
      </w:r>
    </w:p>
    <w:p w:rsidR="00EF271A" w:rsidRDefault="00EF271A">
      <w:bookmarkStart w:id="0" w:name="_GoBack"/>
      <w:bookmarkEnd w:id="0"/>
    </w:p>
    <w:sectPr w:rsidR="00EF2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FE" w:rsidRDefault="00630AFE" w:rsidP="00542D76">
      <w:r>
        <w:separator/>
      </w:r>
    </w:p>
  </w:endnote>
  <w:endnote w:type="continuationSeparator" w:id="0">
    <w:p w:rsidR="00630AFE" w:rsidRDefault="00630AFE" w:rsidP="0054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FE" w:rsidRDefault="00630AFE" w:rsidP="00542D76">
      <w:r>
        <w:separator/>
      </w:r>
    </w:p>
  </w:footnote>
  <w:footnote w:type="continuationSeparator" w:id="0">
    <w:p w:rsidR="00630AFE" w:rsidRDefault="00630AFE" w:rsidP="0054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11C6D"/>
    <w:multiLevelType w:val="multilevel"/>
    <w:tmpl w:val="92F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31AF5"/>
    <w:multiLevelType w:val="multilevel"/>
    <w:tmpl w:val="DBC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E1"/>
    <w:rsid w:val="00542D76"/>
    <w:rsid w:val="00630AFE"/>
    <w:rsid w:val="00AF3C32"/>
    <w:rsid w:val="00B93EE1"/>
    <w:rsid w:val="00EF271A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3EE1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D76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542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D76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2019-09-22T03:39:00Z</dcterms:created>
  <dcterms:modified xsi:type="dcterms:W3CDTF">2019-09-22T03:39:00Z</dcterms:modified>
</cp:coreProperties>
</file>